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7D" w:rsidRDefault="00017482" w:rsidP="0001748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17482"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t xml:space="preserve"> к приказу МАДОУ «Чердынский детский сад»</w:t>
      </w:r>
    </w:p>
    <w:p w:rsidR="00017482" w:rsidRDefault="00017482" w:rsidP="0001748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20.01.2025  № 14 од</w:t>
      </w:r>
    </w:p>
    <w:p w:rsidR="00017482" w:rsidRDefault="00017482" w:rsidP="0001748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017482" w:rsidRDefault="00017482" w:rsidP="00017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82">
        <w:rPr>
          <w:rFonts w:ascii="Times New Roman" w:hAnsi="Times New Roman" w:cs="Times New Roman"/>
          <w:b/>
          <w:sz w:val="28"/>
          <w:szCs w:val="28"/>
        </w:rPr>
        <w:t>План противодействия коррупции в МАДОУ «Чердынский детский сад» на 2025-2028 годы</w:t>
      </w:r>
    </w:p>
    <w:p w:rsidR="00017482" w:rsidRDefault="00017482" w:rsidP="00017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482" w:rsidRDefault="00017482" w:rsidP="000174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558"/>
        <w:gridCol w:w="2551"/>
        <w:gridCol w:w="3763"/>
      </w:tblGrid>
      <w:tr w:rsidR="00017482" w:rsidRPr="00017482" w:rsidTr="00017482">
        <w:tc>
          <w:tcPr>
            <w:tcW w:w="675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39" w:type="dxa"/>
          </w:tcPr>
          <w:p w:rsidR="00017482" w:rsidRPr="00017482" w:rsidRDefault="00E96D28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2558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551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763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017482" w:rsidRPr="00017482" w:rsidTr="00017482">
        <w:tc>
          <w:tcPr>
            <w:tcW w:w="675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9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3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7482">
              <w:rPr>
                <w:rFonts w:ascii="Times New Roman" w:hAnsi="Times New Roman" w:cs="Times New Roman"/>
              </w:rPr>
              <w:t>5</w:t>
            </w:r>
          </w:p>
        </w:tc>
      </w:tr>
      <w:tr w:rsidR="00017482" w:rsidRPr="00017482" w:rsidTr="00017482">
        <w:trPr>
          <w:trHeight w:val="327"/>
        </w:trPr>
        <w:tc>
          <w:tcPr>
            <w:tcW w:w="14786" w:type="dxa"/>
            <w:gridSpan w:val="5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017482" w:rsidRPr="00017482" w:rsidTr="00017482">
        <w:tc>
          <w:tcPr>
            <w:tcW w:w="675" w:type="dxa"/>
          </w:tcPr>
          <w:p w:rsidR="00017482" w:rsidRPr="00017482" w:rsidRDefault="00017482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39" w:type="dxa"/>
          </w:tcPr>
          <w:p w:rsidR="00017482" w:rsidRPr="00017482" w:rsidRDefault="00017482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законодательства Российской Федерации, Пермского края в сере противодействия коррупции</w:t>
            </w:r>
          </w:p>
        </w:tc>
        <w:tc>
          <w:tcPr>
            <w:tcW w:w="2558" w:type="dxa"/>
          </w:tcPr>
          <w:p w:rsid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  <w:p w:rsidR="00E84CBA" w:rsidRP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организацию антикоррупционной работы)</w:t>
            </w:r>
          </w:p>
        </w:tc>
        <w:tc>
          <w:tcPr>
            <w:tcW w:w="2551" w:type="dxa"/>
          </w:tcPr>
          <w:p w:rsidR="00017482" w:rsidRP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срока плана (по мере необходимости)</w:t>
            </w:r>
          </w:p>
        </w:tc>
        <w:tc>
          <w:tcPr>
            <w:tcW w:w="3763" w:type="dxa"/>
          </w:tcPr>
          <w:p w:rsidR="00017482" w:rsidRPr="00017482" w:rsidRDefault="00E84CBA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внесение изменений в НПА МАДОУ «Чердынский детский сад», подготовка НПА в связи с внесением изменений в антикоррупционное законодательство</w:t>
            </w:r>
          </w:p>
        </w:tc>
      </w:tr>
      <w:tr w:rsidR="00017482" w:rsidRPr="00017482" w:rsidTr="00017482">
        <w:tc>
          <w:tcPr>
            <w:tcW w:w="675" w:type="dxa"/>
          </w:tcPr>
          <w:p w:rsidR="00017482" w:rsidRP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39" w:type="dxa"/>
          </w:tcPr>
          <w:p w:rsidR="00017482" w:rsidRPr="00017482" w:rsidRDefault="00E84CBA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локальных актов, регламентирующих деятельность МАДОУ, в соответствии с Уставом, должностных инструкций учреждения, предприятия на предмет наличия коррупционной составляющей.</w:t>
            </w:r>
          </w:p>
        </w:tc>
        <w:tc>
          <w:tcPr>
            <w:tcW w:w="2558" w:type="dxa"/>
          </w:tcPr>
          <w:p w:rsid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E84CBA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Тюфякова Н.Е.</w:t>
            </w:r>
          </w:p>
          <w:p w:rsidR="00E84CBA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</w:p>
          <w:p w:rsidR="00E84CBA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  <w:p w:rsidR="00E84CBA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Завхоз </w:t>
            </w:r>
          </w:p>
          <w:p w:rsidR="00E84CBA" w:rsidRP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Копытова Т.И.</w:t>
            </w:r>
          </w:p>
        </w:tc>
        <w:tc>
          <w:tcPr>
            <w:tcW w:w="2551" w:type="dxa"/>
          </w:tcPr>
          <w:p w:rsidR="00017482" w:rsidRPr="00017482" w:rsidRDefault="00E84CBA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срока </w:t>
            </w:r>
            <w:r>
              <w:rPr>
                <w:rFonts w:ascii="Times New Roman" w:hAnsi="Times New Roman" w:cs="Times New Roman"/>
              </w:rPr>
              <w:t xml:space="preserve">действия </w:t>
            </w:r>
            <w:r>
              <w:rPr>
                <w:rFonts w:ascii="Times New Roman" w:hAnsi="Times New Roman" w:cs="Times New Roman"/>
              </w:rPr>
              <w:t xml:space="preserve">плана </w:t>
            </w:r>
          </w:p>
        </w:tc>
        <w:tc>
          <w:tcPr>
            <w:tcW w:w="3763" w:type="dxa"/>
          </w:tcPr>
          <w:p w:rsidR="00017482" w:rsidRPr="00017482" w:rsidRDefault="00E84CBA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коррупциогенных факторов в проектах</w:t>
            </w:r>
            <w:r w:rsidR="00E96D28">
              <w:rPr>
                <w:rFonts w:ascii="Times New Roman" w:hAnsi="Times New Roman" w:cs="Times New Roman"/>
              </w:rPr>
              <w:t xml:space="preserve"> локальных нормативных актах, выявление коррупциогенных факторов их устранение</w:t>
            </w:r>
          </w:p>
        </w:tc>
      </w:tr>
      <w:tr w:rsidR="00017482" w:rsidRPr="00017482" w:rsidTr="00017482">
        <w:tc>
          <w:tcPr>
            <w:tcW w:w="675" w:type="dxa"/>
          </w:tcPr>
          <w:p w:rsidR="00017482" w:rsidRPr="00017482" w:rsidRDefault="00E96D28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239" w:type="dxa"/>
          </w:tcPr>
          <w:p w:rsidR="00017482" w:rsidRPr="00017482" w:rsidRDefault="00E96D28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организационных и разъяснительных мер по соблюдению сотрудниками МАДОУ, законодательства Российской Федерации в сфере противодействия коррупции.</w:t>
            </w:r>
          </w:p>
        </w:tc>
        <w:tc>
          <w:tcPr>
            <w:tcW w:w="2558" w:type="dxa"/>
          </w:tcPr>
          <w:p w:rsidR="00E96D28" w:rsidRDefault="00E96D28" w:rsidP="00E9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  <w:p w:rsidR="00017482" w:rsidRPr="00017482" w:rsidRDefault="00E96D28" w:rsidP="00E96D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организацию антикоррупционной работы)</w:t>
            </w:r>
          </w:p>
        </w:tc>
        <w:tc>
          <w:tcPr>
            <w:tcW w:w="2551" w:type="dxa"/>
          </w:tcPr>
          <w:p w:rsidR="00017482" w:rsidRPr="00017482" w:rsidRDefault="00E96D28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763" w:type="dxa"/>
          </w:tcPr>
          <w:p w:rsidR="00017482" w:rsidRPr="00017482" w:rsidRDefault="00E96D28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информированности и ответственности сотрудников МАДОУ</w:t>
            </w:r>
          </w:p>
        </w:tc>
      </w:tr>
      <w:tr w:rsidR="00E96D28" w:rsidRPr="00017482" w:rsidTr="007D22A5">
        <w:tc>
          <w:tcPr>
            <w:tcW w:w="14786" w:type="dxa"/>
            <w:gridSpan w:val="5"/>
          </w:tcPr>
          <w:p w:rsidR="00E96D28" w:rsidRPr="00E96D28" w:rsidRDefault="00E96D28" w:rsidP="00E96D2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96D28">
              <w:rPr>
                <w:rFonts w:ascii="Times New Roman" w:hAnsi="Times New Roman" w:cs="Times New Roman"/>
                <w:b/>
              </w:rPr>
              <w:t>Реализация и развитие механизмов противодействия коррупции</w:t>
            </w:r>
          </w:p>
        </w:tc>
      </w:tr>
      <w:tr w:rsidR="00017482" w:rsidRPr="00017482" w:rsidTr="00017482">
        <w:tc>
          <w:tcPr>
            <w:tcW w:w="675" w:type="dxa"/>
          </w:tcPr>
          <w:p w:rsidR="00017482" w:rsidRPr="00017482" w:rsidRDefault="00E96D28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39" w:type="dxa"/>
          </w:tcPr>
          <w:p w:rsidR="00017482" w:rsidRPr="00017482" w:rsidRDefault="00DE2967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сведений о доходах, об имуществе и обязательствах имущественного характера заведующим МАДОУ в порядке и сроках, установленным действующим законодательством</w:t>
            </w:r>
          </w:p>
        </w:tc>
        <w:tc>
          <w:tcPr>
            <w:tcW w:w="2558" w:type="dxa"/>
          </w:tcPr>
          <w:p w:rsidR="00017482" w:rsidRPr="00017482" w:rsidRDefault="00DE2967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</w:rPr>
              <w:t>Н.Е.Тюфякова</w:t>
            </w:r>
            <w:proofErr w:type="spellEnd"/>
          </w:p>
        </w:tc>
        <w:tc>
          <w:tcPr>
            <w:tcW w:w="2551" w:type="dxa"/>
          </w:tcPr>
          <w:p w:rsidR="00017482" w:rsidRPr="00017482" w:rsidRDefault="00DE2967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в установленные действующим законодательством сроки</w:t>
            </w:r>
          </w:p>
        </w:tc>
        <w:tc>
          <w:tcPr>
            <w:tcW w:w="3763" w:type="dxa"/>
          </w:tcPr>
          <w:p w:rsidR="00017482" w:rsidRPr="00017482" w:rsidRDefault="00DE2967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представленные сведения о доходах, об имуществе и  </w:t>
            </w:r>
            <w:r>
              <w:rPr>
                <w:rFonts w:ascii="Times New Roman" w:hAnsi="Times New Roman" w:cs="Times New Roman"/>
              </w:rPr>
              <w:t>обязательствах имущественного характера</w:t>
            </w:r>
          </w:p>
        </w:tc>
      </w:tr>
      <w:tr w:rsidR="00F13F05" w:rsidRPr="00017482" w:rsidTr="00017482">
        <w:tc>
          <w:tcPr>
            <w:tcW w:w="675" w:type="dxa"/>
          </w:tcPr>
          <w:p w:rsidR="00F13F05" w:rsidRPr="00017482" w:rsidRDefault="00F13F05" w:rsidP="00FD3A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39" w:type="dxa"/>
          </w:tcPr>
          <w:p w:rsidR="00F13F05" w:rsidRPr="00017482" w:rsidRDefault="00F13F05" w:rsidP="00FD3A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заведующим МАДОУ требований о </w:t>
            </w:r>
            <w:r>
              <w:rPr>
                <w:rFonts w:ascii="Times New Roman" w:hAnsi="Times New Roman" w:cs="Times New Roman"/>
              </w:rPr>
              <w:lastRenderedPageBreak/>
              <w:t>предотвращении  или об урегулировании конфликта интересов</w:t>
            </w:r>
          </w:p>
        </w:tc>
        <w:tc>
          <w:tcPr>
            <w:tcW w:w="2558" w:type="dxa"/>
          </w:tcPr>
          <w:p w:rsidR="00F13F05" w:rsidRPr="00017482" w:rsidRDefault="00F13F05" w:rsidP="00FD3A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Н.Е.Тюфякова</w:t>
            </w:r>
            <w:proofErr w:type="spellEnd"/>
          </w:p>
        </w:tc>
        <w:tc>
          <w:tcPr>
            <w:tcW w:w="2551" w:type="dxa"/>
          </w:tcPr>
          <w:p w:rsidR="00F13F05" w:rsidRPr="00017482" w:rsidRDefault="00F13F05" w:rsidP="00FD3A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763" w:type="dxa"/>
          </w:tcPr>
          <w:p w:rsidR="00F13F05" w:rsidRDefault="00F13F05" w:rsidP="00FD3A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Предупреждение и урегулирование </w:t>
            </w:r>
            <w:r>
              <w:rPr>
                <w:rFonts w:ascii="Times New Roman" w:hAnsi="Times New Roman" w:cs="Times New Roman"/>
              </w:rPr>
              <w:lastRenderedPageBreak/>
              <w:t>конфликта интересов в целях предотвращения коррупционных правонарушений.</w:t>
            </w:r>
          </w:p>
          <w:p w:rsidR="00F13F05" w:rsidRPr="00017482" w:rsidRDefault="00F13F05" w:rsidP="00FD3A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требований законодательства Российской Федерации о совершении сделок с заинтересованностью</w:t>
            </w:r>
          </w:p>
        </w:tc>
      </w:tr>
      <w:tr w:rsidR="00F13F05" w:rsidRPr="00017482" w:rsidTr="00722CD2">
        <w:tc>
          <w:tcPr>
            <w:tcW w:w="675" w:type="dxa"/>
          </w:tcPr>
          <w:p w:rsidR="00F13F05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11" w:type="dxa"/>
            <w:gridSpan w:val="4"/>
          </w:tcPr>
          <w:p w:rsidR="00F13F05" w:rsidRPr="00F13F05" w:rsidRDefault="00F13F05" w:rsidP="00F13F0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учреждения, предприятия</w:t>
            </w:r>
          </w:p>
        </w:tc>
      </w:tr>
      <w:tr w:rsidR="00F13F05" w:rsidRPr="00017482" w:rsidTr="00017482">
        <w:tc>
          <w:tcPr>
            <w:tcW w:w="675" w:type="dxa"/>
          </w:tcPr>
          <w:p w:rsidR="00F13F05" w:rsidRPr="00017482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39" w:type="dxa"/>
          </w:tcPr>
          <w:p w:rsidR="00F13F05" w:rsidRPr="00017482" w:rsidRDefault="00F13F05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 размещение на сайте учреждения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предприятия актуальной информации по вопросам противодействия коррупции в том числе ежегодных отчетов о реализации плана противодействия коррупции  на 2025-2028г.</w:t>
            </w:r>
          </w:p>
        </w:tc>
        <w:tc>
          <w:tcPr>
            <w:tcW w:w="2558" w:type="dxa"/>
          </w:tcPr>
          <w:p w:rsidR="00F13F05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Ответственный за сайт </w:t>
            </w:r>
            <w:proofErr w:type="gramEnd"/>
          </w:p>
          <w:p w:rsidR="00F13F05" w:rsidRPr="00017482" w:rsidRDefault="00A03DE3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</w:t>
            </w:r>
            <w:r w:rsidR="00F13F05">
              <w:rPr>
                <w:rFonts w:ascii="Times New Roman" w:hAnsi="Times New Roman" w:cs="Times New Roman"/>
              </w:rPr>
              <w:t>рева А.В.</w:t>
            </w:r>
          </w:p>
        </w:tc>
        <w:tc>
          <w:tcPr>
            <w:tcW w:w="2551" w:type="dxa"/>
          </w:tcPr>
          <w:p w:rsidR="00F13F05" w:rsidRPr="00017482" w:rsidRDefault="00A03DE3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763" w:type="dxa"/>
          </w:tcPr>
          <w:p w:rsidR="00F13F05" w:rsidRDefault="00A03DE3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раздела «Противодействие коррупции» на сайте учреждения.</w:t>
            </w:r>
          </w:p>
          <w:p w:rsidR="00A03DE3" w:rsidRDefault="00A03DE3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03DE3" w:rsidRDefault="00A03DE3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в разделе</w:t>
            </w:r>
          </w:p>
          <w:p w:rsidR="00A03DE3" w:rsidRPr="00017482" w:rsidRDefault="00A03DE3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«Противодействие коррупции» актуальной информации по вопросам противодействия коррупции</w:t>
            </w:r>
          </w:p>
        </w:tc>
      </w:tr>
      <w:tr w:rsidR="00F13F05" w:rsidRPr="00017482" w:rsidTr="00017482">
        <w:tc>
          <w:tcPr>
            <w:tcW w:w="675" w:type="dxa"/>
          </w:tcPr>
          <w:p w:rsidR="00F13F05" w:rsidRDefault="00A03DE3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239" w:type="dxa"/>
          </w:tcPr>
          <w:p w:rsidR="00F13F05" w:rsidRDefault="00A03DE3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физических и юридических лиц, содержащих сведения о коррупционных правонарушениях, совершенных сотрудниками МАДОУ</w:t>
            </w:r>
          </w:p>
        </w:tc>
        <w:tc>
          <w:tcPr>
            <w:tcW w:w="2558" w:type="dxa"/>
          </w:tcPr>
          <w:p w:rsidR="00A03DE3" w:rsidRDefault="00A03DE3" w:rsidP="00A03D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  <w:p w:rsidR="00F13F05" w:rsidRDefault="00A03DE3" w:rsidP="00A03D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организацию антикоррупционной работы)</w:t>
            </w:r>
          </w:p>
        </w:tc>
        <w:tc>
          <w:tcPr>
            <w:tcW w:w="2551" w:type="dxa"/>
          </w:tcPr>
          <w:p w:rsidR="00F13F05" w:rsidRDefault="00A03DE3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установленные нормативными правовыми актами сроки</w:t>
            </w:r>
          </w:p>
        </w:tc>
        <w:tc>
          <w:tcPr>
            <w:tcW w:w="3763" w:type="dxa"/>
          </w:tcPr>
          <w:p w:rsidR="00F13F05" w:rsidRDefault="00A03DE3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Направлений обращений физических и юридических лиц, содержащих сведения о коррупционных правонарушениях, совершенных сотрудниками учреждения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2  рабочих дней после получения в адрес соответствующего учридетеля.</w:t>
            </w:r>
            <w:bookmarkStart w:id="0" w:name="_GoBack"/>
            <w:bookmarkEnd w:id="0"/>
          </w:p>
        </w:tc>
      </w:tr>
      <w:tr w:rsidR="00F13F05" w:rsidRPr="00017482" w:rsidTr="00017482">
        <w:tc>
          <w:tcPr>
            <w:tcW w:w="675" w:type="dxa"/>
          </w:tcPr>
          <w:p w:rsidR="00F13F05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F13F05" w:rsidRDefault="00F13F05" w:rsidP="0001748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:rsidR="00F13F05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13F05" w:rsidRDefault="00F13F05" w:rsidP="000174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</w:tcPr>
          <w:p w:rsidR="00F13F05" w:rsidRDefault="00F13F05" w:rsidP="00E84C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7482" w:rsidRPr="00017482" w:rsidRDefault="00017482" w:rsidP="0001748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sectPr w:rsidR="00017482" w:rsidRPr="00017482" w:rsidSect="000174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82"/>
    <w:rsid w:val="00017482"/>
    <w:rsid w:val="007054B0"/>
    <w:rsid w:val="0086137D"/>
    <w:rsid w:val="00A03DE3"/>
    <w:rsid w:val="00DE2967"/>
    <w:rsid w:val="00E84CBA"/>
    <w:rsid w:val="00E96D28"/>
    <w:rsid w:val="00F1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2025-02-07T10:14:00Z</dcterms:created>
  <dcterms:modified xsi:type="dcterms:W3CDTF">2025-02-07T10:14:00Z</dcterms:modified>
</cp:coreProperties>
</file>